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AE" w:rsidRDefault="00443544" w:rsidP="00443544">
      <w:pPr>
        <w:jc w:val="center"/>
      </w:pPr>
      <w:r>
        <w:rPr>
          <w:noProof/>
        </w:rPr>
        <w:drawing>
          <wp:inline distT="0" distB="0" distL="0" distR="0">
            <wp:extent cx="2636874" cy="839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SAP_red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898" cy="851296"/>
                    </a:xfrm>
                    <a:prstGeom prst="rect">
                      <a:avLst/>
                    </a:prstGeom>
                  </pic:spPr>
                </pic:pic>
              </a:graphicData>
            </a:graphic>
          </wp:inline>
        </w:drawing>
      </w:r>
    </w:p>
    <w:p w:rsidR="00443544" w:rsidRPr="00F01897" w:rsidRDefault="00443544" w:rsidP="000923DC">
      <w:pPr>
        <w:spacing w:after="0"/>
        <w:jc w:val="center"/>
        <w:rPr>
          <w:b/>
          <w:sz w:val="32"/>
          <w:szCs w:val="32"/>
        </w:rPr>
      </w:pPr>
      <w:r w:rsidRPr="00F01897">
        <w:rPr>
          <w:b/>
          <w:sz w:val="32"/>
          <w:szCs w:val="32"/>
        </w:rPr>
        <w:t>Hudson Youth Substance Abuse Prevention Coalition Agenda</w:t>
      </w:r>
    </w:p>
    <w:p w:rsidR="00443544" w:rsidRPr="00F01897" w:rsidRDefault="00314345" w:rsidP="00730A81">
      <w:pPr>
        <w:spacing w:after="0"/>
        <w:jc w:val="center"/>
        <w:rPr>
          <w:b/>
          <w:sz w:val="32"/>
          <w:szCs w:val="32"/>
        </w:rPr>
      </w:pPr>
      <w:r>
        <w:rPr>
          <w:b/>
          <w:sz w:val="32"/>
          <w:szCs w:val="32"/>
        </w:rPr>
        <w:t>January</w:t>
      </w:r>
      <w:r w:rsidR="00535327" w:rsidRPr="00F01897">
        <w:rPr>
          <w:b/>
          <w:sz w:val="32"/>
          <w:szCs w:val="32"/>
        </w:rPr>
        <w:t xml:space="preserve"> </w:t>
      </w:r>
      <w:r>
        <w:rPr>
          <w:b/>
          <w:sz w:val="32"/>
          <w:szCs w:val="32"/>
        </w:rPr>
        <w:t>17</w:t>
      </w:r>
      <w:r w:rsidR="00535327" w:rsidRPr="00F01897">
        <w:rPr>
          <w:b/>
          <w:sz w:val="32"/>
          <w:szCs w:val="32"/>
        </w:rPr>
        <w:t>th</w:t>
      </w:r>
      <w:r w:rsidR="00730A81" w:rsidRPr="00F01897">
        <w:rPr>
          <w:b/>
          <w:sz w:val="32"/>
          <w:szCs w:val="32"/>
        </w:rPr>
        <w:t>, 2018; 5:00-6:30</w:t>
      </w:r>
      <w:r w:rsidR="00443544" w:rsidRPr="00F01897">
        <w:rPr>
          <w:b/>
          <w:sz w:val="32"/>
          <w:szCs w:val="32"/>
        </w:rPr>
        <w:t xml:space="preserve"> P.M.</w:t>
      </w:r>
    </w:p>
    <w:p w:rsidR="00730A81" w:rsidRPr="00F01897" w:rsidRDefault="00443544" w:rsidP="000923DC">
      <w:pPr>
        <w:spacing w:after="0"/>
        <w:jc w:val="center"/>
        <w:rPr>
          <w:b/>
          <w:sz w:val="32"/>
          <w:szCs w:val="32"/>
        </w:rPr>
      </w:pPr>
      <w:r w:rsidRPr="00F01897">
        <w:rPr>
          <w:b/>
          <w:sz w:val="32"/>
          <w:szCs w:val="32"/>
        </w:rPr>
        <w:t xml:space="preserve">Hudson Town Hall </w:t>
      </w:r>
    </w:p>
    <w:p w:rsidR="00375EFA" w:rsidRPr="00F01897" w:rsidRDefault="00730A81" w:rsidP="00E402CB">
      <w:pPr>
        <w:spacing w:after="0"/>
        <w:jc w:val="center"/>
        <w:rPr>
          <w:b/>
          <w:sz w:val="32"/>
          <w:szCs w:val="32"/>
        </w:rPr>
      </w:pPr>
      <w:r w:rsidRPr="00F01897">
        <w:rPr>
          <w:b/>
          <w:sz w:val="32"/>
          <w:szCs w:val="32"/>
        </w:rPr>
        <w:t>3</w:t>
      </w:r>
      <w:r w:rsidRPr="00F01897">
        <w:rPr>
          <w:b/>
          <w:sz w:val="32"/>
          <w:szCs w:val="32"/>
          <w:vertAlign w:val="superscript"/>
        </w:rPr>
        <w:t>rd</w:t>
      </w:r>
      <w:r w:rsidRPr="00F01897">
        <w:rPr>
          <w:b/>
          <w:sz w:val="32"/>
          <w:szCs w:val="32"/>
        </w:rPr>
        <w:t xml:space="preserve"> Floor Conference Room</w:t>
      </w:r>
    </w:p>
    <w:tbl>
      <w:tblPr>
        <w:tblStyle w:val="TableGrid"/>
        <w:tblW w:w="0" w:type="auto"/>
        <w:tblLook w:val="04A0" w:firstRow="1" w:lastRow="0" w:firstColumn="1" w:lastColumn="0" w:noHBand="0" w:noVBand="1"/>
      </w:tblPr>
      <w:tblGrid>
        <w:gridCol w:w="3116"/>
        <w:gridCol w:w="1919"/>
        <w:gridCol w:w="4315"/>
      </w:tblGrid>
      <w:tr w:rsidR="005749F2" w:rsidTr="005749F2">
        <w:tc>
          <w:tcPr>
            <w:tcW w:w="3116" w:type="dxa"/>
            <w:shd w:val="clear" w:color="auto" w:fill="D9D9D9" w:themeFill="background1" w:themeFillShade="D9"/>
          </w:tcPr>
          <w:p w:rsidR="005749F2" w:rsidRPr="00F01897" w:rsidRDefault="005749F2" w:rsidP="005749F2">
            <w:pPr>
              <w:pStyle w:val="Heading2"/>
              <w:jc w:val="center"/>
              <w:outlineLvl w:val="1"/>
              <w:rPr>
                <w:sz w:val="20"/>
              </w:rPr>
            </w:pPr>
            <w:r w:rsidRPr="00F01897">
              <w:rPr>
                <w:sz w:val="20"/>
              </w:rPr>
              <w:t>Agenda Item</w:t>
            </w:r>
          </w:p>
        </w:tc>
        <w:tc>
          <w:tcPr>
            <w:tcW w:w="1919" w:type="dxa"/>
            <w:shd w:val="clear" w:color="auto" w:fill="D9D9D9" w:themeFill="background1" w:themeFillShade="D9"/>
          </w:tcPr>
          <w:p w:rsidR="005749F2" w:rsidRPr="00F01897" w:rsidRDefault="005749F2" w:rsidP="005749F2">
            <w:pPr>
              <w:pStyle w:val="Heading2"/>
              <w:jc w:val="center"/>
              <w:outlineLvl w:val="1"/>
              <w:rPr>
                <w:sz w:val="20"/>
              </w:rPr>
            </w:pPr>
            <w:r w:rsidRPr="00F01897">
              <w:rPr>
                <w:sz w:val="20"/>
              </w:rPr>
              <w:t>Time</w:t>
            </w:r>
          </w:p>
        </w:tc>
        <w:tc>
          <w:tcPr>
            <w:tcW w:w="4315" w:type="dxa"/>
            <w:shd w:val="clear" w:color="auto" w:fill="D9D9D9" w:themeFill="background1" w:themeFillShade="D9"/>
          </w:tcPr>
          <w:p w:rsidR="005749F2" w:rsidRPr="00F01897" w:rsidRDefault="005749F2" w:rsidP="005749F2">
            <w:pPr>
              <w:pStyle w:val="Heading2"/>
              <w:jc w:val="center"/>
              <w:outlineLvl w:val="1"/>
              <w:rPr>
                <w:sz w:val="20"/>
              </w:rPr>
            </w:pPr>
            <w:r w:rsidRPr="00F01897">
              <w:rPr>
                <w:sz w:val="20"/>
              </w:rPr>
              <w:t>Questions</w:t>
            </w:r>
          </w:p>
        </w:tc>
      </w:tr>
      <w:tr w:rsidR="005749F2" w:rsidTr="005749F2">
        <w:tc>
          <w:tcPr>
            <w:tcW w:w="3116" w:type="dxa"/>
          </w:tcPr>
          <w:p w:rsidR="005749F2" w:rsidRPr="00F01897" w:rsidRDefault="005749F2" w:rsidP="000923DC">
            <w:pPr>
              <w:rPr>
                <w:sz w:val="20"/>
                <w:szCs w:val="28"/>
              </w:rPr>
            </w:pPr>
            <w:r w:rsidRPr="00F01897">
              <w:rPr>
                <w:sz w:val="20"/>
                <w:szCs w:val="28"/>
              </w:rPr>
              <w:t>Introductions</w:t>
            </w:r>
          </w:p>
        </w:tc>
        <w:tc>
          <w:tcPr>
            <w:tcW w:w="1919" w:type="dxa"/>
          </w:tcPr>
          <w:p w:rsidR="005749F2" w:rsidRPr="00F01897" w:rsidRDefault="00EF592C" w:rsidP="005749F2">
            <w:pPr>
              <w:rPr>
                <w:sz w:val="20"/>
                <w:szCs w:val="28"/>
              </w:rPr>
            </w:pPr>
            <w:r w:rsidRPr="00F01897">
              <w:rPr>
                <w:sz w:val="20"/>
                <w:szCs w:val="28"/>
              </w:rPr>
              <w:t>5:00pm – 5:10pm</w:t>
            </w:r>
          </w:p>
        </w:tc>
        <w:tc>
          <w:tcPr>
            <w:tcW w:w="4315" w:type="dxa"/>
          </w:tcPr>
          <w:p w:rsidR="005749F2" w:rsidRPr="00F01897" w:rsidRDefault="00314345" w:rsidP="00FA3CFA">
            <w:pPr>
              <w:pStyle w:val="ListParagraph"/>
              <w:numPr>
                <w:ilvl w:val="0"/>
                <w:numId w:val="9"/>
              </w:numPr>
              <w:rPr>
                <w:sz w:val="20"/>
                <w:szCs w:val="28"/>
              </w:rPr>
            </w:pPr>
            <w:r>
              <w:rPr>
                <w:sz w:val="20"/>
                <w:szCs w:val="28"/>
              </w:rPr>
              <w:t>Introducing any individuals who are new to our meetings.</w:t>
            </w:r>
          </w:p>
        </w:tc>
      </w:tr>
      <w:tr w:rsidR="008249C9" w:rsidTr="005749F2">
        <w:tc>
          <w:tcPr>
            <w:tcW w:w="3116" w:type="dxa"/>
          </w:tcPr>
          <w:p w:rsidR="008249C9" w:rsidRPr="00F01897" w:rsidRDefault="00314345" w:rsidP="000923DC">
            <w:pPr>
              <w:rPr>
                <w:sz w:val="20"/>
                <w:szCs w:val="28"/>
              </w:rPr>
            </w:pPr>
            <w:r w:rsidRPr="00F01897">
              <w:rPr>
                <w:sz w:val="20"/>
                <w:szCs w:val="28"/>
              </w:rPr>
              <w:t>Opioid Project</w:t>
            </w:r>
          </w:p>
        </w:tc>
        <w:tc>
          <w:tcPr>
            <w:tcW w:w="1919" w:type="dxa"/>
          </w:tcPr>
          <w:p w:rsidR="008249C9" w:rsidRPr="00F01897" w:rsidRDefault="00314345" w:rsidP="00314345">
            <w:pPr>
              <w:rPr>
                <w:sz w:val="20"/>
                <w:szCs w:val="28"/>
              </w:rPr>
            </w:pPr>
            <w:r>
              <w:rPr>
                <w:sz w:val="20"/>
                <w:szCs w:val="28"/>
              </w:rPr>
              <w:t>5:10pm – 5:20</w:t>
            </w:r>
            <w:r w:rsidR="008249C9" w:rsidRPr="00F01897">
              <w:rPr>
                <w:sz w:val="20"/>
                <w:szCs w:val="28"/>
              </w:rPr>
              <w:t>pm</w:t>
            </w:r>
          </w:p>
        </w:tc>
        <w:tc>
          <w:tcPr>
            <w:tcW w:w="4315" w:type="dxa"/>
          </w:tcPr>
          <w:p w:rsidR="00F07861" w:rsidRPr="00F01897" w:rsidRDefault="00770C0A" w:rsidP="00F01897">
            <w:pPr>
              <w:pStyle w:val="ListParagraph"/>
              <w:numPr>
                <w:ilvl w:val="0"/>
                <w:numId w:val="9"/>
              </w:numPr>
              <w:rPr>
                <w:sz w:val="20"/>
                <w:szCs w:val="28"/>
              </w:rPr>
            </w:pPr>
            <w:r>
              <w:rPr>
                <w:sz w:val="20"/>
                <w:szCs w:val="28"/>
              </w:rPr>
              <w:t>Discuss paying $3,000 to develop a Hudson/Marlborough Opioid Project</w:t>
            </w:r>
          </w:p>
        </w:tc>
      </w:tr>
      <w:tr w:rsidR="00CA4E2A" w:rsidTr="005749F2">
        <w:tc>
          <w:tcPr>
            <w:tcW w:w="3116" w:type="dxa"/>
          </w:tcPr>
          <w:p w:rsidR="00CA4E2A" w:rsidRPr="00F01897" w:rsidRDefault="00314345" w:rsidP="000923DC">
            <w:pPr>
              <w:rPr>
                <w:sz w:val="20"/>
                <w:szCs w:val="28"/>
              </w:rPr>
            </w:pPr>
            <w:r>
              <w:rPr>
                <w:sz w:val="20"/>
                <w:szCs w:val="28"/>
              </w:rPr>
              <w:t>Resource Guide</w:t>
            </w:r>
          </w:p>
        </w:tc>
        <w:tc>
          <w:tcPr>
            <w:tcW w:w="1919" w:type="dxa"/>
          </w:tcPr>
          <w:p w:rsidR="00CA4E2A" w:rsidRPr="00F01897" w:rsidRDefault="00314345" w:rsidP="005749F2">
            <w:pPr>
              <w:rPr>
                <w:sz w:val="20"/>
                <w:szCs w:val="28"/>
              </w:rPr>
            </w:pPr>
            <w:r>
              <w:rPr>
                <w:sz w:val="20"/>
                <w:szCs w:val="28"/>
              </w:rPr>
              <w:t>5:20pm – 5:40</w:t>
            </w:r>
            <w:r w:rsidR="00F07861" w:rsidRPr="00F01897">
              <w:rPr>
                <w:sz w:val="20"/>
                <w:szCs w:val="28"/>
              </w:rPr>
              <w:t>pm</w:t>
            </w:r>
          </w:p>
        </w:tc>
        <w:tc>
          <w:tcPr>
            <w:tcW w:w="4315" w:type="dxa"/>
          </w:tcPr>
          <w:p w:rsidR="00F07861" w:rsidRDefault="007F6F4B" w:rsidP="00AD4734">
            <w:pPr>
              <w:pStyle w:val="ListParagraph"/>
              <w:numPr>
                <w:ilvl w:val="0"/>
                <w:numId w:val="9"/>
              </w:numPr>
              <w:rPr>
                <w:sz w:val="20"/>
                <w:szCs w:val="28"/>
              </w:rPr>
            </w:pPr>
            <w:proofErr w:type="spellStart"/>
            <w:r>
              <w:rPr>
                <w:sz w:val="20"/>
                <w:szCs w:val="28"/>
              </w:rPr>
              <w:t>Assabet</w:t>
            </w:r>
            <w:proofErr w:type="spellEnd"/>
            <w:r>
              <w:rPr>
                <w:sz w:val="20"/>
                <w:szCs w:val="28"/>
              </w:rPr>
              <w:t xml:space="preserve"> willing to print booklets, will get back to us about cost once we are sure about the quantity</w:t>
            </w:r>
          </w:p>
          <w:p w:rsidR="007F6F4B" w:rsidRPr="00F01897" w:rsidRDefault="007F6F4B" w:rsidP="00AD4734">
            <w:pPr>
              <w:pStyle w:val="ListParagraph"/>
              <w:numPr>
                <w:ilvl w:val="0"/>
                <w:numId w:val="9"/>
              </w:numPr>
              <w:rPr>
                <w:sz w:val="20"/>
                <w:szCs w:val="28"/>
              </w:rPr>
            </w:pPr>
            <w:r>
              <w:rPr>
                <w:sz w:val="20"/>
                <w:szCs w:val="28"/>
              </w:rPr>
              <w:t>Also offered to clean up the numbers and cover</w:t>
            </w:r>
          </w:p>
        </w:tc>
      </w:tr>
      <w:tr w:rsidR="00662642" w:rsidTr="005749F2">
        <w:tc>
          <w:tcPr>
            <w:tcW w:w="3116" w:type="dxa"/>
          </w:tcPr>
          <w:p w:rsidR="00662642" w:rsidRPr="00F01897" w:rsidRDefault="00314345" w:rsidP="00662642">
            <w:pPr>
              <w:rPr>
                <w:sz w:val="20"/>
                <w:szCs w:val="28"/>
              </w:rPr>
            </w:pPr>
            <w:r w:rsidRPr="00F01897">
              <w:rPr>
                <w:sz w:val="20"/>
                <w:szCs w:val="28"/>
              </w:rPr>
              <w:t>Dodgeball Tournament Update</w:t>
            </w:r>
            <w:r>
              <w:rPr>
                <w:sz w:val="20"/>
                <w:szCs w:val="28"/>
              </w:rPr>
              <w:t>s</w:t>
            </w:r>
          </w:p>
        </w:tc>
        <w:tc>
          <w:tcPr>
            <w:tcW w:w="1919" w:type="dxa"/>
          </w:tcPr>
          <w:p w:rsidR="00662642" w:rsidRPr="00F01897" w:rsidRDefault="00314345" w:rsidP="005749F2">
            <w:pPr>
              <w:rPr>
                <w:sz w:val="20"/>
                <w:szCs w:val="28"/>
              </w:rPr>
            </w:pPr>
            <w:r>
              <w:rPr>
                <w:sz w:val="20"/>
                <w:szCs w:val="28"/>
              </w:rPr>
              <w:t>5:40pm – 6:25</w:t>
            </w:r>
            <w:r w:rsidR="00CA4E2A" w:rsidRPr="00F01897">
              <w:rPr>
                <w:sz w:val="20"/>
                <w:szCs w:val="28"/>
              </w:rPr>
              <w:t>pm</w:t>
            </w:r>
          </w:p>
        </w:tc>
        <w:tc>
          <w:tcPr>
            <w:tcW w:w="4315" w:type="dxa"/>
          </w:tcPr>
          <w:p w:rsidR="00662642" w:rsidRPr="00F01897" w:rsidRDefault="00C41E7C" w:rsidP="00AD4734">
            <w:pPr>
              <w:pStyle w:val="ListParagraph"/>
              <w:numPr>
                <w:ilvl w:val="0"/>
                <w:numId w:val="9"/>
              </w:numPr>
              <w:rPr>
                <w:sz w:val="20"/>
                <w:szCs w:val="28"/>
              </w:rPr>
            </w:pPr>
            <w:r>
              <w:rPr>
                <w:sz w:val="20"/>
                <w:szCs w:val="28"/>
              </w:rPr>
              <w:t>See Trello</w:t>
            </w:r>
          </w:p>
        </w:tc>
      </w:tr>
      <w:tr w:rsidR="00314345" w:rsidTr="005749F2">
        <w:tc>
          <w:tcPr>
            <w:tcW w:w="3116" w:type="dxa"/>
          </w:tcPr>
          <w:p w:rsidR="00314345" w:rsidRPr="00F01897" w:rsidRDefault="00314345" w:rsidP="00662642">
            <w:pPr>
              <w:rPr>
                <w:sz w:val="20"/>
                <w:szCs w:val="28"/>
              </w:rPr>
            </w:pPr>
            <w:r>
              <w:rPr>
                <w:sz w:val="20"/>
                <w:szCs w:val="28"/>
              </w:rPr>
              <w:t>Next Meeting</w:t>
            </w:r>
          </w:p>
        </w:tc>
        <w:tc>
          <w:tcPr>
            <w:tcW w:w="1919" w:type="dxa"/>
          </w:tcPr>
          <w:p w:rsidR="00314345" w:rsidRDefault="00314345" w:rsidP="005749F2">
            <w:pPr>
              <w:rPr>
                <w:sz w:val="20"/>
                <w:szCs w:val="28"/>
              </w:rPr>
            </w:pPr>
            <w:r>
              <w:rPr>
                <w:sz w:val="20"/>
                <w:szCs w:val="28"/>
              </w:rPr>
              <w:t>6:25pm – 6:30pm</w:t>
            </w:r>
          </w:p>
        </w:tc>
        <w:tc>
          <w:tcPr>
            <w:tcW w:w="4315" w:type="dxa"/>
          </w:tcPr>
          <w:p w:rsidR="00314345" w:rsidRPr="00F01897" w:rsidRDefault="00C41E7C" w:rsidP="00AD4734">
            <w:pPr>
              <w:pStyle w:val="ListParagraph"/>
              <w:numPr>
                <w:ilvl w:val="0"/>
                <w:numId w:val="9"/>
              </w:numPr>
              <w:rPr>
                <w:sz w:val="20"/>
                <w:szCs w:val="28"/>
              </w:rPr>
            </w:pPr>
            <w:r>
              <w:rPr>
                <w:sz w:val="20"/>
                <w:szCs w:val="28"/>
              </w:rPr>
              <w:t xml:space="preserve">Next Meeting </w:t>
            </w:r>
            <w:r>
              <w:rPr>
                <w:i/>
                <w:sz w:val="20"/>
                <w:szCs w:val="28"/>
              </w:rPr>
              <w:t>would</w:t>
            </w:r>
            <w:r>
              <w:rPr>
                <w:sz w:val="20"/>
                <w:szCs w:val="28"/>
              </w:rPr>
              <w:t xml:space="preserve"> be February 21</w:t>
            </w:r>
            <w:r w:rsidRPr="00C41E7C">
              <w:rPr>
                <w:sz w:val="20"/>
                <w:szCs w:val="28"/>
                <w:vertAlign w:val="superscript"/>
              </w:rPr>
              <w:t>st</w:t>
            </w:r>
            <w:r>
              <w:rPr>
                <w:sz w:val="20"/>
                <w:szCs w:val="28"/>
              </w:rPr>
              <w:t>, but possibility of doing two meetings in February, with one being on the 28</w:t>
            </w:r>
            <w:r w:rsidRPr="00C41E7C">
              <w:rPr>
                <w:sz w:val="20"/>
                <w:szCs w:val="28"/>
                <w:vertAlign w:val="superscript"/>
              </w:rPr>
              <w:t>th</w:t>
            </w:r>
            <w:r>
              <w:rPr>
                <w:sz w:val="20"/>
                <w:szCs w:val="28"/>
              </w:rPr>
              <w:t xml:space="preserve"> (</w:t>
            </w:r>
            <w:proofErr w:type="spellStart"/>
            <w:r>
              <w:rPr>
                <w:sz w:val="20"/>
                <w:szCs w:val="28"/>
              </w:rPr>
              <w:t>reg</w:t>
            </w:r>
            <w:proofErr w:type="spellEnd"/>
            <w:r>
              <w:rPr>
                <w:sz w:val="20"/>
                <w:szCs w:val="28"/>
              </w:rPr>
              <w:t xml:space="preserve"> deadline 1)</w:t>
            </w:r>
          </w:p>
        </w:tc>
      </w:tr>
    </w:tbl>
    <w:p w:rsidR="00D50102" w:rsidRDefault="00D50102">
      <w:pPr>
        <w:rPr>
          <w:sz w:val="28"/>
          <w:szCs w:val="28"/>
        </w:rPr>
      </w:pPr>
      <w:bookmarkStart w:id="0" w:name="_GoBack"/>
      <w:bookmarkEnd w:id="0"/>
    </w:p>
    <w:sectPr w:rsidR="00D5010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C8" w:rsidRDefault="004D73C8" w:rsidP="00375EFA">
      <w:pPr>
        <w:spacing w:after="0" w:line="240" w:lineRule="auto"/>
      </w:pPr>
      <w:r>
        <w:separator/>
      </w:r>
    </w:p>
  </w:endnote>
  <w:endnote w:type="continuationSeparator" w:id="0">
    <w:p w:rsidR="004D73C8" w:rsidRDefault="004D73C8" w:rsidP="0037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FA" w:rsidRPr="00375EFA" w:rsidRDefault="00375EFA" w:rsidP="00375EFA">
    <w:pPr>
      <w:pStyle w:val="Footer"/>
      <w:jc w:val="cente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FA" w:rsidRPr="00375EFA" w:rsidRDefault="00375EFA" w:rsidP="00375EFA">
    <w:pPr>
      <w:spacing w:after="0" w:line="240" w:lineRule="auto"/>
      <w:jc w:val="center"/>
      <w:rPr>
        <w:b/>
        <w:sz w:val="18"/>
      </w:rPr>
    </w:pPr>
    <w:r w:rsidRPr="00375EFA">
      <w:rPr>
        <w:b/>
        <w:sz w:val="18"/>
      </w:rPr>
      <w:t>Mission Statement</w:t>
    </w:r>
  </w:p>
  <w:p w:rsidR="00375EFA" w:rsidRPr="00375EFA" w:rsidRDefault="00375EFA" w:rsidP="00375EFA">
    <w:pPr>
      <w:spacing w:after="0" w:line="240" w:lineRule="auto"/>
      <w:jc w:val="center"/>
      <w:rPr>
        <w:sz w:val="18"/>
        <w:shd w:val="clear" w:color="auto" w:fill="FFFFFF"/>
      </w:rPr>
    </w:pPr>
    <w:r w:rsidRPr="00375EFA">
      <w:rPr>
        <w:sz w:val="18"/>
      </w:rPr>
      <w:t xml:space="preserve">The Hudson Youth Substance Abuse Prevention coalition </w:t>
    </w:r>
    <w:r w:rsidRPr="00375EFA">
      <w:rPr>
        <w:sz w:val="18"/>
        <w:shd w:val="clear" w:color="auto" w:fill="FFFFFF"/>
      </w:rPr>
      <w:t xml:space="preserve">(YSAP) is a community-based substance abuse </w:t>
    </w:r>
  </w:p>
  <w:p w:rsidR="00375EFA" w:rsidRPr="00375EFA" w:rsidRDefault="00375EFA" w:rsidP="00375EFA">
    <w:pPr>
      <w:spacing w:after="0" w:line="240" w:lineRule="auto"/>
      <w:jc w:val="center"/>
      <w:rPr>
        <w:sz w:val="18"/>
        <w:shd w:val="clear" w:color="auto" w:fill="FFFFFF"/>
      </w:rPr>
    </w:pPr>
    <w:r w:rsidRPr="00375EFA">
      <w:rPr>
        <w:sz w:val="18"/>
        <w:shd w:val="clear" w:color="auto" w:fill="FFFFFF"/>
      </w:rPr>
      <w:t>Prevention program.</w:t>
    </w:r>
    <w:r w:rsidRPr="00375EFA">
      <w:rPr>
        <w:sz w:val="18"/>
      </w:rPr>
      <w:t xml:space="preserve"> </w:t>
    </w:r>
    <w:r w:rsidRPr="00375EFA">
      <w:rPr>
        <w:sz w:val="18"/>
        <w:shd w:val="clear" w:color="auto" w:fill="FFFFFF"/>
      </w:rPr>
      <w:t>YSAP’s purpose is to bring the community together to address substance abuse, and the factors causing and contributing to it, by facilitating coordination of substance abuse prevention efforts within the town, by being a resource for prevention information, programs and initiatives and by encouraging healthy choices.</w:t>
    </w:r>
  </w:p>
  <w:p w:rsidR="00375EFA" w:rsidRDefault="00375E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C8" w:rsidRDefault="004D73C8" w:rsidP="00375EFA">
      <w:pPr>
        <w:spacing w:after="0" w:line="240" w:lineRule="auto"/>
      </w:pPr>
      <w:r>
        <w:separator/>
      </w:r>
    </w:p>
  </w:footnote>
  <w:footnote w:type="continuationSeparator" w:id="0">
    <w:p w:rsidR="004D73C8" w:rsidRDefault="004D73C8" w:rsidP="0037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FA" w:rsidRPr="00375EFA" w:rsidRDefault="00375EFA" w:rsidP="00375EFA">
    <w:pPr>
      <w:pStyle w:val="Header"/>
      <w:jc w:val="cent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099"/>
    <w:multiLevelType w:val="hybridMultilevel"/>
    <w:tmpl w:val="615800C2"/>
    <w:lvl w:ilvl="0" w:tplc="C310DC50">
      <w:numFmt w:val="bullet"/>
      <w:lvlText w:val=""/>
      <w:lvlJc w:val="left"/>
      <w:pPr>
        <w:ind w:left="1890" w:hanging="360"/>
      </w:pPr>
      <w:rPr>
        <w:rFonts w:ascii="Symbol" w:eastAsiaTheme="minorHAnsi" w:hAnsi="Symbol" w:cstheme="minorBid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67B475E"/>
    <w:multiLevelType w:val="hybridMultilevel"/>
    <w:tmpl w:val="5C42D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5C26"/>
    <w:multiLevelType w:val="hybridMultilevel"/>
    <w:tmpl w:val="E70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125C5"/>
    <w:multiLevelType w:val="hybridMultilevel"/>
    <w:tmpl w:val="3CC0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A6783"/>
    <w:multiLevelType w:val="hybridMultilevel"/>
    <w:tmpl w:val="A23C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B435C"/>
    <w:multiLevelType w:val="hybridMultilevel"/>
    <w:tmpl w:val="B7164F18"/>
    <w:lvl w:ilvl="0" w:tplc="B8B45B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E4D86"/>
    <w:multiLevelType w:val="hybridMultilevel"/>
    <w:tmpl w:val="6CB01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34C2C"/>
    <w:multiLevelType w:val="hybridMultilevel"/>
    <w:tmpl w:val="5600DA7E"/>
    <w:lvl w:ilvl="0" w:tplc="B8B45B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54AF6"/>
    <w:multiLevelType w:val="hybridMultilevel"/>
    <w:tmpl w:val="05C6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21FED"/>
    <w:multiLevelType w:val="hybridMultilevel"/>
    <w:tmpl w:val="F1DC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371B0"/>
    <w:multiLevelType w:val="hybridMultilevel"/>
    <w:tmpl w:val="0D90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471A4"/>
    <w:multiLevelType w:val="hybridMultilevel"/>
    <w:tmpl w:val="C006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C7604"/>
    <w:multiLevelType w:val="hybridMultilevel"/>
    <w:tmpl w:val="1530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9447E"/>
    <w:multiLevelType w:val="hybridMultilevel"/>
    <w:tmpl w:val="9BA8F18A"/>
    <w:lvl w:ilvl="0" w:tplc="B8B45B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922D7"/>
    <w:multiLevelType w:val="hybridMultilevel"/>
    <w:tmpl w:val="A066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E51D3"/>
    <w:multiLevelType w:val="hybridMultilevel"/>
    <w:tmpl w:val="D7BE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96D34"/>
    <w:multiLevelType w:val="hybridMultilevel"/>
    <w:tmpl w:val="19285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812D1"/>
    <w:multiLevelType w:val="hybridMultilevel"/>
    <w:tmpl w:val="1B12D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324A6"/>
    <w:multiLevelType w:val="hybridMultilevel"/>
    <w:tmpl w:val="87DC6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F5D47"/>
    <w:multiLevelType w:val="hybridMultilevel"/>
    <w:tmpl w:val="8BFC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17"/>
  </w:num>
  <w:num w:numId="5">
    <w:abstractNumId w:val="19"/>
  </w:num>
  <w:num w:numId="6">
    <w:abstractNumId w:val="3"/>
  </w:num>
  <w:num w:numId="7">
    <w:abstractNumId w:val="12"/>
  </w:num>
  <w:num w:numId="8">
    <w:abstractNumId w:val="0"/>
  </w:num>
  <w:num w:numId="9">
    <w:abstractNumId w:val="18"/>
  </w:num>
  <w:num w:numId="10">
    <w:abstractNumId w:val="1"/>
  </w:num>
  <w:num w:numId="11">
    <w:abstractNumId w:val="15"/>
  </w:num>
  <w:num w:numId="12">
    <w:abstractNumId w:val="2"/>
  </w:num>
  <w:num w:numId="13">
    <w:abstractNumId w:val="14"/>
  </w:num>
  <w:num w:numId="14">
    <w:abstractNumId w:val="9"/>
  </w:num>
  <w:num w:numId="15">
    <w:abstractNumId w:val="4"/>
  </w:num>
  <w:num w:numId="16">
    <w:abstractNumId w:val="7"/>
  </w:num>
  <w:num w:numId="17">
    <w:abstractNumId w:val="5"/>
  </w:num>
  <w:num w:numId="18">
    <w:abstractNumId w:val="1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44"/>
    <w:rsid w:val="00084385"/>
    <w:rsid w:val="000923DC"/>
    <w:rsid w:val="001B36D8"/>
    <w:rsid w:val="00250231"/>
    <w:rsid w:val="00314345"/>
    <w:rsid w:val="003247ED"/>
    <w:rsid w:val="00375EFA"/>
    <w:rsid w:val="003B6AFC"/>
    <w:rsid w:val="004321CD"/>
    <w:rsid w:val="00443544"/>
    <w:rsid w:val="004D73C8"/>
    <w:rsid w:val="004F077B"/>
    <w:rsid w:val="00535327"/>
    <w:rsid w:val="005749F2"/>
    <w:rsid w:val="006530CA"/>
    <w:rsid w:val="00662642"/>
    <w:rsid w:val="006877FD"/>
    <w:rsid w:val="00722451"/>
    <w:rsid w:val="00730A81"/>
    <w:rsid w:val="0073459D"/>
    <w:rsid w:val="00770C0A"/>
    <w:rsid w:val="00781F78"/>
    <w:rsid w:val="007F6F4B"/>
    <w:rsid w:val="008028D5"/>
    <w:rsid w:val="008249C9"/>
    <w:rsid w:val="009125FA"/>
    <w:rsid w:val="00A35C9A"/>
    <w:rsid w:val="00A42C82"/>
    <w:rsid w:val="00AD4734"/>
    <w:rsid w:val="00BC1642"/>
    <w:rsid w:val="00C41E7C"/>
    <w:rsid w:val="00CA4E2A"/>
    <w:rsid w:val="00CA7C31"/>
    <w:rsid w:val="00CC4CAE"/>
    <w:rsid w:val="00D30E0A"/>
    <w:rsid w:val="00D50102"/>
    <w:rsid w:val="00DC5413"/>
    <w:rsid w:val="00E402CB"/>
    <w:rsid w:val="00E64BA5"/>
    <w:rsid w:val="00E930BF"/>
    <w:rsid w:val="00EF592C"/>
    <w:rsid w:val="00F01897"/>
    <w:rsid w:val="00F07861"/>
    <w:rsid w:val="00FA294C"/>
    <w:rsid w:val="00FA3CFA"/>
    <w:rsid w:val="00FD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803AEC"/>
  <w15:chartTrackingRefBased/>
  <w15:docId w15:val="{48058A75-981F-4664-AE95-E4750DE3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74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44"/>
    <w:pPr>
      <w:ind w:left="720"/>
      <w:contextualSpacing/>
    </w:pPr>
  </w:style>
  <w:style w:type="table" w:styleId="TableGrid">
    <w:name w:val="Table Grid"/>
    <w:basedOn w:val="TableNormal"/>
    <w:uiPriority w:val="39"/>
    <w:rsid w:val="0057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9F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7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EFA"/>
  </w:style>
  <w:style w:type="paragraph" w:styleId="Footer">
    <w:name w:val="footer"/>
    <w:basedOn w:val="Normal"/>
    <w:link w:val="FooterChar"/>
    <w:uiPriority w:val="99"/>
    <w:unhideWhenUsed/>
    <w:rsid w:val="0037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EFA"/>
  </w:style>
  <w:style w:type="paragraph" w:styleId="BalloonText">
    <w:name w:val="Balloon Text"/>
    <w:basedOn w:val="Normal"/>
    <w:link w:val="BalloonTextChar"/>
    <w:uiPriority w:val="99"/>
    <w:semiHidden/>
    <w:unhideWhenUsed/>
    <w:rsid w:val="0037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5234-0EA8-493A-8018-C052C6AC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Healy</dc:creator>
  <cp:keywords/>
  <dc:description/>
  <cp:lastModifiedBy>Colin Gallant</cp:lastModifiedBy>
  <cp:revision>3</cp:revision>
  <cp:lastPrinted>2018-06-18T17:59:00Z</cp:lastPrinted>
  <dcterms:created xsi:type="dcterms:W3CDTF">2019-01-03T18:59:00Z</dcterms:created>
  <dcterms:modified xsi:type="dcterms:W3CDTF">2019-01-03T19:23:00Z</dcterms:modified>
</cp:coreProperties>
</file>